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336" w:rsidRPr="00673E9D" w:rsidRDefault="008D1336" w:rsidP="008D1336">
      <w:pPr>
        <w:spacing w:line="240" w:lineRule="auto"/>
        <w:contextualSpacing/>
        <w:rPr>
          <w:rFonts w:ascii="Times New Roman" w:hAnsi="Times New Roman"/>
          <w:b/>
          <w:sz w:val="28"/>
          <w:szCs w:val="28"/>
        </w:rPr>
      </w:pPr>
      <w:r w:rsidRPr="00673E9D">
        <w:rPr>
          <w:rFonts w:ascii="Times New Roman" w:hAnsi="Times New Roman"/>
          <w:b/>
          <w:sz w:val="28"/>
          <w:szCs w:val="28"/>
        </w:rPr>
        <w:t>АКТУАЛЬНЫЕ ВОПРОСЫ ДОПОЛНИТЕЛЬНОГО ОБРАЗОВАНИЯ</w:t>
      </w:r>
    </w:p>
    <w:p w:rsidR="008D1336" w:rsidRDefault="008D1336" w:rsidP="008D1336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73E9D">
        <w:rPr>
          <w:rFonts w:ascii="Times New Roman" w:hAnsi="Times New Roman"/>
          <w:b/>
          <w:sz w:val="28"/>
          <w:szCs w:val="28"/>
        </w:rPr>
        <w:t>В СОВРЕМЕННЫХ УСЛОВИЯХ</w:t>
      </w:r>
    </w:p>
    <w:p w:rsidR="008D1336" w:rsidRPr="00673E9D" w:rsidRDefault="008D1336" w:rsidP="008D1336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8D1336" w:rsidRPr="005E0A0C" w:rsidRDefault="008D1336" w:rsidP="008D1336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Галлямова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Римма Васильевна</w:t>
      </w:r>
      <w:r w:rsidRPr="005E0A0C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</w:p>
    <w:p w:rsidR="008D1336" w:rsidRPr="005E0A0C" w:rsidRDefault="008D1336" w:rsidP="008D1336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sz w:val="24"/>
          <w:szCs w:val="24"/>
        </w:rPr>
        <w:t>методист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ДТДиМ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имени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И.Х.Садыкова</w:t>
      </w:r>
      <w:proofErr w:type="spellEnd"/>
      <w:r w:rsidRPr="005E0A0C">
        <w:rPr>
          <w:rFonts w:ascii="Times New Roman" w:hAnsi="Times New Roman" w:cs="Times New Roman"/>
          <w:i/>
          <w:sz w:val="24"/>
          <w:szCs w:val="24"/>
        </w:rPr>
        <w:t>,</w:t>
      </w:r>
    </w:p>
    <w:p w:rsidR="008D1336" w:rsidRPr="00BE7793" w:rsidRDefault="008D1336" w:rsidP="008D1336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г. Нижнекамск</w:t>
      </w:r>
      <w:r w:rsidRPr="005E0A0C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</w:t>
      </w:r>
    </w:p>
    <w:p w:rsidR="008D1336" w:rsidRDefault="008D1336" w:rsidP="008D1336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713D4">
        <w:rPr>
          <w:rFonts w:ascii="Times New Roman" w:hAnsi="Times New Roman" w:cs="Times New Roman"/>
          <w:sz w:val="28"/>
          <w:szCs w:val="28"/>
        </w:rPr>
        <w:t xml:space="preserve">Одним из главных требований общества к человеку в 21 веке стала конкурентоспособность, успешность, как индивидуальная, так и корпоративная. </w:t>
      </w:r>
      <w:r>
        <w:rPr>
          <w:rFonts w:ascii="Times New Roman" w:hAnsi="Times New Roman" w:cs="Times New Roman"/>
          <w:sz w:val="28"/>
          <w:szCs w:val="28"/>
        </w:rPr>
        <w:t xml:space="preserve"> Интеллектуально активный, творческий индивид является основным и самым ценным элементом национального человеческого капитала в каждой стране. </w:t>
      </w:r>
    </w:p>
    <w:p w:rsidR="008D1336" w:rsidRPr="00A713D4" w:rsidRDefault="008D1336" w:rsidP="008D1336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713D4">
        <w:rPr>
          <w:rFonts w:ascii="Times New Roman" w:hAnsi="Times New Roman" w:cs="Times New Roman"/>
          <w:sz w:val="28"/>
          <w:szCs w:val="28"/>
        </w:rPr>
        <w:t>По словам  президента Российской Федерации В. В. Путина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713D4">
        <w:rPr>
          <w:rFonts w:ascii="Times New Roman" w:hAnsi="Times New Roman" w:cs="Times New Roman"/>
          <w:sz w:val="28"/>
          <w:szCs w:val="28"/>
        </w:rPr>
        <w:t xml:space="preserve"> наша система образования и воспитания должна отвечать вызовам нового времени. </w:t>
      </w:r>
    </w:p>
    <w:p w:rsidR="008D1336" w:rsidRDefault="008D1336" w:rsidP="008D1336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A713D4">
        <w:rPr>
          <w:rFonts w:ascii="Times New Roman" w:hAnsi="Times New Roman" w:cs="Times New Roman"/>
          <w:sz w:val="28"/>
          <w:szCs w:val="28"/>
        </w:rPr>
        <w:t>ополнительное образование</w:t>
      </w:r>
      <w:r>
        <w:rPr>
          <w:rFonts w:ascii="Times New Roman" w:hAnsi="Times New Roman" w:cs="Times New Roman"/>
          <w:sz w:val="28"/>
          <w:szCs w:val="28"/>
        </w:rPr>
        <w:t xml:space="preserve"> как никакое другое</w:t>
      </w:r>
      <w:r w:rsidRPr="00A713D4">
        <w:rPr>
          <w:rFonts w:ascii="Times New Roman" w:hAnsi="Times New Roman" w:cs="Times New Roman"/>
          <w:sz w:val="28"/>
          <w:szCs w:val="28"/>
        </w:rPr>
        <w:t xml:space="preserve"> способно быстро и точно реагировать на «вызовы в</w:t>
      </w:r>
      <w:r>
        <w:rPr>
          <w:rFonts w:ascii="Times New Roman" w:hAnsi="Times New Roman" w:cs="Times New Roman"/>
          <w:sz w:val="28"/>
          <w:szCs w:val="28"/>
        </w:rPr>
        <w:t>ремени» в интересах ребенка,</w:t>
      </w:r>
      <w:r w:rsidRPr="00A713D4">
        <w:rPr>
          <w:rFonts w:ascii="Times New Roman" w:hAnsi="Times New Roman" w:cs="Times New Roman"/>
          <w:sz w:val="28"/>
          <w:szCs w:val="28"/>
        </w:rPr>
        <w:t xml:space="preserve"> семьи, общества, государства, поскольку основывается на свободном выборе самих учащихся, их инициативе, заинтересованности и </w:t>
      </w:r>
      <w:proofErr w:type="spellStart"/>
      <w:r w:rsidRPr="00A713D4">
        <w:rPr>
          <w:rFonts w:ascii="Times New Roman" w:hAnsi="Times New Roman" w:cs="Times New Roman"/>
          <w:sz w:val="28"/>
          <w:szCs w:val="28"/>
        </w:rPr>
        <w:t>мотивированности</w:t>
      </w:r>
      <w:proofErr w:type="spellEnd"/>
      <w:r w:rsidRPr="00A713D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8D1336" w:rsidRPr="00673E9D" w:rsidRDefault="008D1336" w:rsidP="008D1336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науке дополнительное образование рассматривается как «особо ценный тип образования», как «зона ближайшего развития образования в России». </w:t>
      </w:r>
      <w:r w:rsidRPr="00A713D4">
        <w:rPr>
          <w:rFonts w:ascii="Times New Roman" w:hAnsi="Times New Roman" w:cs="Times New Roman"/>
          <w:sz w:val="28"/>
          <w:szCs w:val="28"/>
        </w:rPr>
        <w:t xml:space="preserve">Дополнительное образование даёт возможность каждому учащемуся проявить заложенное в нем от природы творческое начало, </w:t>
      </w:r>
      <w:r w:rsidRPr="00A713D4">
        <w:rPr>
          <w:rFonts w:ascii="Times New Roman" w:hAnsi="Times New Roman" w:cs="Times New Roman"/>
          <w:color w:val="040C28"/>
          <w:sz w:val="28"/>
          <w:szCs w:val="28"/>
        </w:rPr>
        <w:t>реализовать свои лучшие личностные качества</w:t>
      </w:r>
      <w:r w:rsidRPr="00A713D4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.</w:t>
      </w:r>
      <w:r w:rsidRPr="00A713D4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 w:rsidRPr="00A713D4">
        <w:rPr>
          <w:rFonts w:ascii="Times New Roman" w:hAnsi="Times New Roman" w:cs="Times New Roman"/>
          <w:sz w:val="28"/>
          <w:szCs w:val="28"/>
        </w:rPr>
        <w:t xml:space="preserve">В дополнительном </w:t>
      </w:r>
      <w:proofErr w:type="gramStart"/>
      <w:r w:rsidRPr="00A713D4">
        <w:rPr>
          <w:rFonts w:ascii="Times New Roman" w:hAnsi="Times New Roman" w:cs="Times New Roman"/>
          <w:sz w:val="28"/>
          <w:szCs w:val="28"/>
        </w:rPr>
        <w:t>образовании  неисчерпаемы</w:t>
      </w:r>
      <w:proofErr w:type="gramEnd"/>
      <w:r w:rsidRPr="00A713D4">
        <w:rPr>
          <w:rFonts w:ascii="Times New Roman" w:hAnsi="Times New Roman" w:cs="Times New Roman"/>
          <w:sz w:val="28"/>
          <w:szCs w:val="28"/>
        </w:rPr>
        <w:t xml:space="preserve"> возможности создания ситуации успеха для каждого ребенка, что благотворно складывается на  укреплении его личностного достоинства. Участие в различных видах деятельности способствует самореализации личности, стимулирует ее к творчеству. </w:t>
      </w:r>
      <w:r w:rsidRPr="00875B86">
        <w:rPr>
          <w:rFonts w:ascii="Times New Roman" w:hAnsi="Times New Roman" w:cs="Times New Roman"/>
          <w:sz w:val="28"/>
          <w:szCs w:val="28"/>
        </w:rPr>
        <w:t xml:space="preserve">Именно поэтому дополнительное образование является </w:t>
      </w:r>
      <w:r w:rsidRPr="00673E9D">
        <w:rPr>
          <w:rFonts w:ascii="Times New Roman" w:hAnsi="Times New Roman" w:cs="Times New Roman"/>
          <w:sz w:val="28"/>
          <w:szCs w:val="28"/>
        </w:rPr>
        <w:t xml:space="preserve">эффективным инструментом социализации детей и формирования успешности ребёнка. </w:t>
      </w:r>
    </w:p>
    <w:p w:rsidR="008D1336" w:rsidRDefault="008D1336" w:rsidP="008D1336">
      <w:pPr>
        <w:pStyle w:val="a3"/>
        <w:spacing w:before="5" w:line="235" w:lineRule="auto"/>
        <w:ind w:right="-1" w:firstLine="708"/>
        <w:rPr>
          <w:rFonts w:eastAsiaTheme="minorHAnsi"/>
        </w:rPr>
      </w:pPr>
      <w:r>
        <w:t xml:space="preserve">Одна из особо </w:t>
      </w:r>
      <w:proofErr w:type="gramStart"/>
      <w:r>
        <w:t>важных  задач</w:t>
      </w:r>
      <w:proofErr w:type="gramEnd"/>
      <w:r>
        <w:t xml:space="preserve"> дополнительного образования — </w:t>
      </w:r>
      <w:r w:rsidRPr="00673E9D">
        <w:t>выявление, развитие и поддержка одаренных и талантливых детей.</w:t>
      </w:r>
      <w:r w:rsidRPr="0026452D">
        <w:rPr>
          <w:rFonts w:eastAsiaTheme="minorHAnsi"/>
        </w:rPr>
        <w:t xml:space="preserve"> </w:t>
      </w:r>
      <w:r>
        <w:rPr>
          <w:rFonts w:eastAsiaTheme="minorHAnsi"/>
        </w:rPr>
        <w:t>Н</w:t>
      </w:r>
      <w:r w:rsidRPr="00B460EF">
        <w:rPr>
          <w:rFonts w:eastAsiaTheme="minorHAnsi"/>
        </w:rPr>
        <w:t>а этих детей общество в первую очередь возлагает надежду на решение актуальных проблем современной цивилизации.</w:t>
      </w:r>
    </w:p>
    <w:p w:rsidR="008D1336" w:rsidRPr="00673E9D" w:rsidRDefault="008D1336" w:rsidP="008D1336">
      <w:pPr>
        <w:pStyle w:val="a3"/>
        <w:spacing w:before="5" w:line="235" w:lineRule="auto"/>
        <w:ind w:right="-1" w:firstLine="708"/>
      </w:pPr>
      <w:r w:rsidRPr="00DA08CD">
        <w:t xml:space="preserve"> Также </w:t>
      </w:r>
      <w:proofErr w:type="gramStart"/>
      <w:r w:rsidRPr="00DA08CD">
        <w:t>в  системе</w:t>
      </w:r>
      <w:proofErr w:type="gramEnd"/>
      <w:r w:rsidRPr="00DA08CD">
        <w:t xml:space="preserve"> дополнительного образования есть направление работы, которое с каждым годом приобретает особую актуальность. </w:t>
      </w:r>
      <w:r w:rsidRPr="00673E9D">
        <w:t xml:space="preserve">Это работа с детьми с ограниченными возможностями здоровья (ОВЗ) и детьми-инвалидами. </w:t>
      </w:r>
    </w:p>
    <w:p w:rsidR="008D1336" w:rsidRPr="00DA08CD" w:rsidRDefault="008D1336" w:rsidP="008D1336">
      <w:pPr>
        <w:pStyle w:val="a3"/>
        <w:spacing w:before="5" w:line="235" w:lineRule="auto"/>
        <w:ind w:right="-1" w:firstLine="708"/>
      </w:pPr>
      <w:r w:rsidRPr="00DA08CD">
        <w:t>Следует отметить, что увеличение числа таких детей наблюдается во всем мире, и проблема социализации детей с ограниченными возможностями здоровья стала одной из наиболее актуальных психолого-педагогических проблем. Признание прав такого ребенка, его интересов, потребностей, оказание помощи в процессе его личностного стан</w:t>
      </w:r>
      <w:r>
        <w:t>овления</w:t>
      </w:r>
      <w:r w:rsidRPr="00DA08CD">
        <w:t xml:space="preserve"> является чрезвычайно важным. </w:t>
      </w:r>
    </w:p>
    <w:p w:rsidR="008D1336" w:rsidRPr="00900D9F" w:rsidRDefault="008D1336" w:rsidP="008D1336">
      <w:pPr>
        <w:pStyle w:val="a3"/>
        <w:spacing w:before="5" w:line="235" w:lineRule="auto"/>
        <w:ind w:right="-1" w:firstLine="708"/>
      </w:pPr>
      <w:r w:rsidRPr="00673E9D">
        <w:t xml:space="preserve">Профессиональная ориентация – одна из основных задач в </w:t>
      </w:r>
      <w:proofErr w:type="gramStart"/>
      <w:r w:rsidRPr="00673E9D">
        <w:t>деятельности  образовательных</w:t>
      </w:r>
      <w:proofErr w:type="gramEnd"/>
      <w:r w:rsidRPr="00673E9D">
        <w:t xml:space="preserve"> учреждений всех типов.</w:t>
      </w:r>
      <w:r>
        <w:t xml:space="preserve"> Необходимо, чтобы каждый современный учащийся мог быть конкурентоспособным на рынке </w:t>
      </w:r>
      <w:r>
        <w:lastRenderedPageBreak/>
        <w:t xml:space="preserve">труда, это может быть только в том случае, если он сделал правильный профессиональный выбор. </w:t>
      </w:r>
      <w:r w:rsidRPr="00900D9F">
        <w:t xml:space="preserve">И, благодаря дополнительному </w:t>
      </w:r>
      <w:proofErr w:type="gramStart"/>
      <w:r w:rsidRPr="00900D9F">
        <w:t xml:space="preserve">образованию, </w:t>
      </w:r>
      <w:r>
        <w:t xml:space="preserve">  </w:t>
      </w:r>
      <w:proofErr w:type="gramEnd"/>
      <w:r>
        <w:t>через пробы</w:t>
      </w:r>
      <w:r w:rsidRPr="00900D9F">
        <w:t xml:space="preserve"> в разных профессиональных мирах, через взаимодействие с социальной средой происходит личностное и профессиональное самоопределение детей и подростков.</w:t>
      </w:r>
    </w:p>
    <w:p w:rsidR="008D1336" w:rsidRDefault="008D1336" w:rsidP="008D1336">
      <w:pPr>
        <w:pStyle w:val="a3"/>
        <w:spacing w:before="5" w:line="235" w:lineRule="auto"/>
        <w:ind w:right="-1" w:firstLine="708"/>
      </w:pPr>
      <w:r w:rsidRPr="001F556A">
        <w:t xml:space="preserve">Потенциал учреждения дополнительного образования напрямую зависит от того, насколько мотивирующей по отношению к детям будет его среда: образовательная, воспитательная, материальная.  </w:t>
      </w:r>
      <w:r w:rsidRPr="00673E9D">
        <w:t>Мотивирующая образовательная среда</w:t>
      </w:r>
      <w:r w:rsidRPr="001F556A">
        <w:rPr>
          <w:b/>
        </w:rPr>
        <w:t xml:space="preserve"> </w:t>
      </w:r>
      <w:r w:rsidRPr="001F556A">
        <w:t xml:space="preserve">выступает необходимым условием создания социальной ситуации развития подрастающих поколений. </w:t>
      </w:r>
    </w:p>
    <w:p w:rsidR="008D1336" w:rsidRDefault="008D1336" w:rsidP="008D1336">
      <w:pPr>
        <w:pStyle w:val="a3"/>
        <w:spacing w:before="5" w:line="235" w:lineRule="auto"/>
        <w:ind w:right="-1" w:firstLine="708"/>
      </w:pPr>
      <w:r>
        <w:t xml:space="preserve">Последовательное и целенаправленное решение этих и других важных задач дополнительного образования создаёт предпосылки к преобразованию пространства жизни обучающегося в стимулирующую его развитие среду, способствующую </w:t>
      </w:r>
      <w:proofErr w:type="spellStart"/>
      <w:r>
        <w:t>самоактуализации</w:t>
      </w:r>
      <w:proofErr w:type="spellEnd"/>
      <w:r>
        <w:t xml:space="preserve"> личности обучающегося и его активной самореализации через формирование ценностей, мотивацию к познанию, созиданию и приобщение к культуре. </w:t>
      </w:r>
    </w:p>
    <w:p w:rsidR="008D1336" w:rsidRDefault="008D1336" w:rsidP="008D1336">
      <w:pPr>
        <w:pStyle w:val="a3"/>
        <w:spacing w:before="5" w:line="235" w:lineRule="auto"/>
        <w:ind w:right="-1" w:firstLine="708"/>
      </w:pP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31D"/>
    <w:rsid w:val="0012131D"/>
    <w:rsid w:val="006C0B77"/>
    <w:rsid w:val="008242FF"/>
    <w:rsid w:val="00870751"/>
    <w:rsid w:val="008D1336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CD9E71-AC60-4971-95C4-901398CA8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33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D1336"/>
    <w:pPr>
      <w:widowControl w:val="0"/>
      <w:autoSpaceDE w:val="0"/>
      <w:autoSpaceDN w:val="0"/>
      <w:spacing w:after="0" w:line="240" w:lineRule="auto"/>
      <w:ind w:left="113" w:right="108" w:firstLine="5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D133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3104</Characters>
  <Application>Microsoft Office Word</Application>
  <DocSecurity>0</DocSecurity>
  <Lines>25</Lines>
  <Paragraphs>7</Paragraphs>
  <ScaleCrop>false</ScaleCrop>
  <Company>SPecialiST RePack</Company>
  <LinksUpToDate>false</LinksUpToDate>
  <CharactersWithSpaces>3641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2024-05-16T08:09:00Z</dcterms:created>
  <dcterms:modified xsi:type="dcterms:W3CDTF">2024-05-16T08:09:00Z</dcterms:modified>
</cp:coreProperties>
</file>